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80" w:rsidRPr="003C3E80" w:rsidRDefault="003C3E80" w:rsidP="0015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3C3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</w:t>
      </w:r>
    </w:p>
    <w:p w:rsidR="003C3E80" w:rsidRPr="003C3E80" w:rsidRDefault="003C3E80" w:rsidP="003C3E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80">
        <w:rPr>
          <w:rFonts w:ascii="Times New Roman" w:eastAsia="Calibri" w:hAnsi="Times New Roman" w:cs="Times New Roman"/>
          <w:sz w:val="24"/>
          <w:szCs w:val="24"/>
        </w:rPr>
        <w:t xml:space="preserve">Zgodnie z art. 39 ust. 1 oraz </w:t>
      </w:r>
      <w:r w:rsidRPr="003C3E8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 38 ust. 4 RODO </w:t>
      </w:r>
      <w:r w:rsidRPr="003C3E80">
        <w:rPr>
          <w:rFonts w:ascii="Times New Roman" w:eastAsia="Calibri" w:hAnsi="Times New Roman" w:cs="Times New Roman"/>
          <w:bCs/>
          <w:kern w:val="36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3C3E80">
        <w:rPr>
          <w:rFonts w:ascii="Times New Roman" w:eastAsia="Calibri" w:hAnsi="Times New Roman" w:cs="Times New Roman"/>
          <w:sz w:val="24"/>
          <w:szCs w:val="24"/>
        </w:rPr>
        <w:t xml:space="preserve"> (Dz. Urz. UE L Nr 119, str. 1) do obowiązków Inspektora Ochrony Danych Osobowych należą:</w:t>
      </w:r>
    </w:p>
    <w:p w:rsidR="003C3E80" w:rsidRPr="003C3E80" w:rsidRDefault="003C3E80" w:rsidP="003C3E80">
      <w:pPr>
        <w:spacing w:after="0"/>
        <w:jc w:val="both"/>
        <w:rPr>
          <w:rFonts w:ascii="Times New Roman" w:eastAsia="Calibri" w:hAnsi="Times New Roman" w:cs="Times New Roman"/>
          <w:color w:val="121416"/>
          <w:sz w:val="24"/>
          <w:szCs w:val="24"/>
          <w:shd w:val="clear" w:color="auto" w:fill="FFFFFF"/>
        </w:rPr>
      </w:pPr>
      <w:r w:rsidRPr="003C3E80">
        <w:rPr>
          <w:rFonts w:ascii="Times New Roman" w:eastAsia="Calibri" w:hAnsi="Times New Roman" w:cs="Times New Roman"/>
          <w:sz w:val="24"/>
          <w:szCs w:val="24"/>
        </w:rPr>
        <w:t>1.</w:t>
      </w:r>
      <w:r w:rsidRPr="003C3E80">
        <w:rPr>
          <w:rFonts w:ascii="Times New Roman" w:eastAsia="Calibri" w:hAnsi="Times New Roman" w:cs="Times New Roman"/>
          <w:color w:val="121416"/>
          <w:sz w:val="24"/>
          <w:szCs w:val="24"/>
          <w:shd w:val="clear" w:color="auto" w:fill="FFFFFF"/>
        </w:rPr>
        <w:t xml:space="preserve"> informowanie Administratora oraz pracowników, którzy przetwarzają dane osobowe o obowiązkach spoczywających na nich na mocy niniejszego rozporządzenia (RODO)  oraz innych przepisów Unii lub państw członkowskich o ochronie danych i doradzanie im w tej sprawie,</w:t>
      </w:r>
    </w:p>
    <w:p w:rsidR="003C3E80" w:rsidRPr="003C3E80" w:rsidRDefault="003C3E80" w:rsidP="003C3E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80">
        <w:rPr>
          <w:rFonts w:ascii="Times New Roman" w:eastAsia="Calibri" w:hAnsi="Times New Roman" w:cs="Times New Roman"/>
          <w:color w:val="121416"/>
          <w:sz w:val="24"/>
          <w:szCs w:val="24"/>
          <w:shd w:val="clear" w:color="auto" w:fill="FFFFFF"/>
        </w:rPr>
        <w:t>2. monitorowanie przestrzegania rozporządzenia (RODO), innych przepisów Unii lub państw członkowskich o ochronie danych oraz polityk Administratora w dziedzinie ochrony danych osobowych, w tym podział obowiązków, działania zwiększające świadomość w zakresie ochrony danych osobowych,</w:t>
      </w:r>
    </w:p>
    <w:p w:rsidR="003C3E80" w:rsidRPr="003C3E80" w:rsidRDefault="003C3E80" w:rsidP="003C3E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3E8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C3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na żądanie zaleceń co do oceny skutków dla ochrony danych oraz monitorowanie jej wykonania zgodnie z art. 35 RODO,</w:t>
      </w:r>
    </w:p>
    <w:p w:rsidR="003C3E80" w:rsidRPr="003C3E80" w:rsidRDefault="003C3E80" w:rsidP="003C3E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3E8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3C3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 Prezesem Urzędu Ochrony Danych Osobowych,</w:t>
      </w:r>
    </w:p>
    <w:p w:rsidR="003C3E80" w:rsidRPr="003C3E80" w:rsidRDefault="003C3E80" w:rsidP="003C3E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3E8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C3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pełnienie funkcji punktu kontaktowego dla  Organu Nadzorczego w kwestiach związanych z przetwarzaniem, w tym z uprzednimi konsultacjami, o których mowa w art. 36 RODO oraz w stosownych przypadkach prowadzenie konsultacji we wszelkich innych sprawach,</w:t>
      </w:r>
    </w:p>
    <w:p w:rsidR="003C3E80" w:rsidRPr="003C3E80" w:rsidRDefault="003C3E80" w:rsidP="003C3E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3E8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3C3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pełnienie roli punktu kontaktowego dla osób, których dane dotyczą, we wszystkich sprawach związanych z przetwarzaniem ich danych osobowych oraz z wykonywaniem praw przysługujących im na mocy rozporządzenia (RODO).</w:t>
      </w:r>
    </w:p>
    <w:p w:rsidR="003C3E80" w:rsidRPr="003C3E80" w:rsidRDefault="003C3E80" w:rsidP="003C3E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5E34" w:rsidRDefault="00155E34" w:rsidP="0015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E34" w:rsidRDefault="00155E34" w:rsidP="0015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E34" w:rsidRPr="00155E34" w:rsidRDefault="00155E34" w:rsidP="0015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      </w:t>
      </w:r>
    </w:p>
    <w:p w:rsidR="00D634EC" w:rsidRPr="00155E34" w:rsidRDefault="00D634EC">
      <w:pPr>
        <w:rPr>
          <w:rFonts w:ascii="Times New Roman" w:hAnsi="Times New Roman" w:cs="Times New Roman"/>
          <w:sz w:val="24"/>
          <w:szCs w:val="24"/>
        </w:rPr>
      </w:pPr>
    </w:p>
    <w:sectPr w:rsidR="00D634EC" w:rsidRPr="0015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34"/>
    <w:rsid w:val="00155E34"/>
    <w:rsid w:val="0025103A"/>
    <w:rsid w:val="003C3E80"/>
    <w:rsid w:val="004714D4"/>
    <w:rsid w:val="00D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2021-01-07T10:22:00Z</dcterms:created>
  <dcterms:modified xsi:type="dcterms:W3CDTF">2021-01-07T10:22:00Z</dcterms:modified>
</cp:coreProperties>
</file>